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577973ee7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a44939a38451f"/>
      <w:footerReference xmlns:r="http://schemas.openxmlformats.org/officeDocument/2006/relationships" w:type="default" r:id="R3f6bd67cd670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FAMECO AS   ·   Org.nr 950 023 635   ·   Hasselbakken 14   ·   2020 SKEDSMOKORSET   ·   Tlf. 63 87 87 28   ·   meikwood@outlook.com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a44939a38451f" /><Relationship Type="http://schemas.openxmlformats.org/officeDocument/2006/relationships/footer" Target="/word/footer1.xml" Id="R3f6bd67cd67044a1" /></Relationships>
</file>