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a9fdac5e6d46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SENTER MAT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SENTER MAT AS</w:t>
      </w:r>
    </w:p>
    <w:sectPr>
      <w:headerReference xmlns:r="http://schemas.openxmlformats.org/officeDocument/2006/relationships" w:type="default" r:id="R52f9aee327f04e09"/>
      <w:footerReference xmlns:r="http://schemas.openxmlformats.org/officeDocument/2006/relationships" w:type="default" r:id="R183f61aa655f4b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SENTER MAT AS   ·   Org.nr 947 692 321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SENTER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f9aee327f04e09" /><Relationship Type="http://schemas.openxmlformats.org/officeDocument/2006/relationships/footer" Target="/word/footer1.xml" Id="R183f61aa655f4b5a" /></Relationships>
</file>