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070fc4eda141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A/S MILLENIUM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A/S MILLENIUM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aa34294defa4e35"/>
      <w:footerReference xmlns:r="http://schemas.openxmlformats.org/officeDocument/2006/relationships" w:type="default" r:id="R67bd7605c6e94e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a34294defa4e35" /><Relationship Type="http://schemas.openxmlformats.org/officeDocument/2006/relationships/footer" Target="/word/footer1.xml" Id="R67bd7605c6e94ead" /></Relationships>
</file>