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63fabd0a8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33cd92131e4bfa"/>
      <w:footerReference xmlns:r="http://schemas.openxmlformats.org/officeDocument/2006/relationships" w:type="default" r:id="R2aa5ac6d02f6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KOMMUNE   ·   Org.nr 943 464 723   ·   Rytrøa 14   ·   2550 OS I ØSTERDALEN   ·   Tlf. 62 47 03 00   ·   postmottak@os.kommune.no   ·   os.kommune.no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3cd92131e4bfa" /><Relationship Type="http://schemas.openxmlformats.org/officeDocument/2006/relationships/footer" Target="/word/footer1.xml" Id="R2aa5ac6d02f64398" /></Relationships>
</file>