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6c64bf25445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KARLSØY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Hansnes,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9f805640857e4d86"/>
      <w:footerReference xmlns:r="http://schemas.openxmlformats.org/officeDocument/2006/relationships" w:type="default" r:id="R65162efe597a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805640857e4d86" /><Relationship Type="http://schemas.openxmlformats.org/officeDocument/2006/relationships/footer" Target="/word/footer1.xml" Id="R65162efe597a43fc" /></Relationships>
</file>