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b3f070bb9c4f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TROMSØ KOMMUNE</w:t>
      </w:r>
    </w:p>
    <w:sectPr>
      <w:headerReference xmlns:r="http://schemas.openxmlformats.org/officeDocument/2006/relationships" w:type="default" r:id="R24339d9d4b9346b2"/>
      <w:footerReference xmlns:r="http://schemas.openxmlformats.org/officeDocument/2006/relationships" w:type="default" r:id="R29641a93a94a4c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TROMSØ KOMMUNE   ·   Org.nr 940 101 808   ·   Rådhusgata 2   ·   9008 TROMSØ   ·   Tlf. 77 79 00 00   ·   postmottak@tromso.kommune.no   ·   www.tromso.kommune.no/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TROMSØ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339d9d4b9346b2" /><Relationship Type="http://schemas.openxmlformats.org/officeDocument/2006/relationships/footer" Target="/word/footer1.xml" Id="R29641a93a94a4ccc" /></Relationships>
</file>