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d94d9318d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 UNGDOMSSENTER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 UNGDOMSSENTER</w:t>
      </w:r>
    </w:p>
    <w:sectPr>
      <w:headerReference xmlns:r="http://schemas.openxmlformats.org/officeDocument/2006/relationships" w:type="default" r:id="Rf87599ab6d454159"/>
      <w:footerReference xmlns:r="http://schemas.openxmlformats.org/officeDocument/2006/relationships" w:type="default" r:id="R5cea28d3f991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599ab6d454159" /><Relationship Type="http://schemas.openxmlformats.org/officeDocument/2006/relationships/footer" Target="/word/footer1.xml" Id="R5cea28d3f99140fc" /></Relationships>
</file>