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ca2e2830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0fbed1be75ba4dcc"/>
      <w:footerReference xmlns:r="http://schemas.openxmlformats.org/officeDocument/2006/relationships" w:type="default" r:id="Rdf47fd6df645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ed1be75ba4dcc" /><Relationship Type="http://schemas.openxmlformats.org/officeDocument/2006/relationships/footer" Target="/word/footer1.xml" Id="Rdf47fd6df6454f76" /></Relationships>
</file>