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a31d6bf7b84d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ADB-SENTERET AS</w:t>
      </w:r>
    </w:p>
    <w:sectPr>
      <w:headerReference xmlns:r="http://schemas.openxmlformats.org/officeDocument/2006/relationships" w:type="default" r:id="Radb64afafa584c2b"/>
      <w:footerReference xmlns:r="http://schemas.openxmlformats.org/officeDocument/2006/relationships" w:type="default" r:id="Rfb4b460294e845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ADB-SENTERET AS   ·   Org.nr 938 683 913   ·   Langgata 12   ·   4515 MANDAL   ·   Tlf. 38 27 17 50   ·   post@adb-senteret.no   ·   www.adb-senteret.no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ADB-SENTERET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b64afafa584c2b" /><Relationship Type="http://schemas.openxmlformats.org/officeDocument/2006/relationships/footer" Target="/word/footer1.xml" Id="Rfb4b460294e8459d" /></Relationships>
</file>