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feb04cf8b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ERNST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1a8a2561b4434b25"/>
      <w:footerReference xmlns:r="http://schemas.openxmlformats.org/officeDocument/2006/relationships" w:type="default" r:id="Rc92f93039a18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2561b4434b25" /><Relationship Type="http://schemas.openxmlformats.org/officeDocument/2006/relationships/footer" Target="/word/footer1.xml" Id="Rc92f93039a1840a0" /></Relationships>
</file>