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ad4aa6611a48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Gaupne,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LUSTER SPAREBANK</w:t>
      </w:r>
    </w:p>
    <w:sectPr>
      <w:headerReference xmlns:r="http://schemas.openxmlformats.org/officeDocument/2006/relationships" w:type="default" r:id="Rf3b51672f4304f73"/>
      <w:footerReference xmlns:r="http://schemas.openxmlformats.org/officeDocument/2006/relationships" w:type="default" r:id="R65be3033dc5e49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LUSTER SPAREBANK   ·   Org.nr 937 898 614   ·   Øyagata 2   ·   6868 GAUPNE   ·   Tlf. 57 68 27 00   ·   post@luster-sparebank.no   ·   www.luster-sparebank.no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LUSTER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b51672f4304f73" /><Relationship Type="http://schemas.openxmlformats.org/officeDocument/2006/relationships/footer" Target="/word/footer1.xml" Id="R65be3033dc5e497c" /></Relationships>
</file>