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5a9e678d0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ETNEDAL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ETNEDAL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fb957ff7a4565"/>
      <w:footerReference xmlns:r="http://schemas.openxmlformats.org/officeDocument/2006/relationships" w:type="default" r:id="Rf489a7e908b2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ETNEDAL SPAREBANK   ·   Org.nr 937 888 570   ·   Kyrkjevegen 20   ·   2890 ETNEDAL   ·   Tlf. 61 12 15 00   ·   post@etnedalsparebank.no   ·   www.etnedalsparebank.no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fb957ff7a4565" /><Relationship Type="http://schemas.openxmlformats.org/officeDocument/2006/relationships/footer" Target="/word/footer1.xml" Id="Rf489a7e908b24432" /></Relationships>
</file>