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4c42ef6134b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HOLDING AS</w:t>
      </w:r>
    </w:p>
    <w:sectPr>
      <w:headerReference xmlns:r="http://schemas.openxmlformats.org/officeDocument/2006/relationships" w:type="default" r:id="R0765756efbb54f91"/>
      <w:footerReference xmlns:r="http://schemas.openxmlformats.org/officeDocument/2006/relationships" w:type="default" r:id="R4443e4a2ba3c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HOLDING AS   ·   Org.nr 936 677 789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5756efbb54f91" /><Relationship Type="http://schemas.openxmlformats.org/officeDocument/2006/relationships/footer" Target="/word/footer1.xml" Id="R4443e4a2ba3c4918" /></Relationships>
</file>