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29028b68f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79f094da81024f7c"/>
      <w:footerReference xmlns:r="http://schemas.openxmlformats.org/officeDocument/2006/relationships" w:type="default" r:id="Rdaedaeb2740c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094da81024f7c" /><Relationship Type="http://schemas.openxmlformats.org/officeDocument/2006/relationships/footer" Target="/word/footer1.xml" Id="Rdaedaeb2740c4525" /></Relationships>
</file>