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ad6929ea3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HMM INVEST AS</w:t>
      </w:r>
    </w:p>
    <w:sectPr>
      <w:headerReference xmlns:r="http://schemas.openxmlformats.org/officeDocument/2006/relationships" w:type="default" r:id="R056ea37459314430"/>
      <w:footerReference xmlns:r="http://schemas.openxmlformats.org/officeDocument/2006/relationships" w:type="default" r:id="Rb361cbecadcb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ea37459314430" /><Relationship Type="http://schemas.openxmlformats.org/officeDocument/2006/relationships/footer" Target="/word/footer1.xml" Id="Rb361cbecadcb4fee" /></Relationships>
</file>