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cbebad835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GRAVNÅS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GRAVNÅS HOLDING AS</w:t>
      </w:r>
    </w:p>
    <w:sectPr>
      <w:headerReference xmlns:r="http://schemas.openxmlformats.org/officeDocument/2006/relationships" w:type="default" r:id="R9d4d8041dca848bc"/>
      <w:footerReference xmlns:r="http://schemas.openxmlformats.org/officeDocument/2006/relationships" w:type="default" r:id="R723793cde3f4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GRAVNÅS HOLDING AS   ·   Org.nr 936 130 194   ·   Liljeveien 16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GRAVNÅS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d8041dca848bc" /><Relationship Type="http://schemas.openxmlformats.org/officeDocument/2006/relationships/footer" Target="/word/footer1.xml" Id="R723793cde3f44536" /></Relationships>
</file>