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3d92cb55d241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FRALY AS</w:t>
      </w:r>
    </w:p>
    <w:sectPr>
      <w:headerReference xmlns:r="http://schemas.openxmlformats.org/officeDocument/2006/relationships" w:type="default" r:id="Rbe1dcd8ee6924317"/>
      <w:footerReference xmlns:r="http://schemas.openxmlformats.org/officeDocument/2006/relationships" w:type="default" r:id="Rf0ba14832ab841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FRALY AS   ·   Org.nr 936 106 676   ·   Fru Kroghs brygge 10   ·   0252 OSLO   ·   gustaf.aspelin@artel.no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dcd8ee6924317" /><Relationship Type="http://schemas.openxmlformats.org/officeDocument/2006/relationships/footer" Target="/word/footer1.xml" Id="Rf0ba14832ab841e0" /></Relationships>
</file>