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29d3f42f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KNK HOLDING AS</w:t>
      </w:r>
    </w:p>
    <w:sectPr>
      <w:headerReference xmlns:r="http://schemas.openxmlformats.org/officeDocument/2006/relationships" w:type="default" r:id="R6b59d76035864f14"/>
      <w:footerReference xmlns:r="http://schemas.openxmlformats.org/officeDocument/2006/relationships" w:type="default" r:id="R260c32ca07cc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9d76035864f14" /><Relationship Type="http://schemas.openxmlformats.org/officeDocument/2006/relationships/footer" Target="/word/footer1.xml" Id="R260c32ca07cc411d" /></Relationships>
</file>