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8fd89bf78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JUTHOPHI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JUTHOPHI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7ae081a05480b"/>
      <w:footerReference xmlns:r="http://schemas.openxmlformats.org/officeDocument/2006/relationships" w:type="default" r:id="R5d5cdc96e9c5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JUTHOPHI AS   ·   Org.nr 935 426 170   ·   Båtstangveien 77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JUTHOPHI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7ae081a05480b" /><Relationship Type="http://schemas.openxmlformats.org/officeDocument/2006/relationships/footer" Target="/word/footer1.xml" Id="R5d5cdc96e9c5463e" /></Relationships>
</file>