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c87cee832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2922543f94cde"/>
      <w:footerReference xmlns:r="http://schemas.openxmlformats.org/officeDocument/2006/relationships" w:type="default" r:id="R65a9a9571683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RIVI INVEST AS   ·   Org.nr 935 255 023   ·   Førresfjorden brygge 41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2922543f94cde" /><Relationship Type="http://schemas.openxmlformats.org/officeDocument/2006/relationships/footer" Target="/word/footer1.xml" Id="R65a9a957168343c2" /></Relationships>
</file>