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b822b8cee47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ARO INVEST AS</w:t>
      </w:r>
    </w:p>
    <w:sectPr>
      <w:headerReference xmlns:r="http://schemas.openxmlformats.org/officeDocument/2006/relationships" w:type="default" r:id="R9cec1e6c63744881"/>
      <w:footerReference xmlns:r="http://schemas.openxmlformats.org/officeDocument/2006/relationships" w:type="default" r:id="R624ebd5caa7f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c1e6c63744881" /><Relationship Type="http://schemas.openxmlformats.org/officeDocument/2006/relationships/footer" Target="/word/footer1.xml" Id="R624ebd5caa7f41f0" /></Relationships>
</file>