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4c70f79db49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BLUEBIRD AS</w:t>
      </w:r>
    </w:p>
    <w:sectPr>
      <w:headerReference xmlns:r="http://schemas.openxmlformats.org/officeDocument/2006/relationships" w:type="default" r:id="R68fd1aac627846b5"/>
      <w:footerReference xmlns:r="http://schemas.openxmlformats.org/officeDocument/2006/relationships" w:type="default" r:id="R1bb8f8a84b22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BLUEBIRD AS   ·   Org.nr 934 600 002   ·   Benjaminsveien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fd1aac627846b5" /><Relationship Type="http://schemas.openxmlformats.org/officeDocument/2006/relationships/footer" Target="/word/footer1.xml" Id="R1bb8f8a84b224995" /></Relationships>
</file>