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a80a49e6445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ASKELADDEN CAPITAL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ASKELADDEN CAPITAL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3cd368f75249a1"/>
      <w:footerReference xmlns:r="http://schemas.openxmlformats.org/officeDocument/2006/relationships" w:type="default" r:id="R32157cc70761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ASKELADDEN CAPITAL II AS   ·   Org.nr 934 156 390   ·   Kanalen 5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ASKELADDEN CAPITAL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cd368f75249a1" /><Relationship Type="http://schemas.openxmlformats.org/officeDocument/2006/relationships/footer" Target="/word/footer1.xml" Id="R32157cc707614ebf" /></Relationships>
</file>