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ee07064b046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Stanghelle,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BEKKO AS</w:t>
      </w:r>
    </w:p>
    <w:sectPr>
      <w:headerReference xmlns:r="http://schemas.openxmlformats.org/officeDocument/2006/relationships" w:type="default" r:id="Rf8829bb421574ca7"/>
      <w:footerReference xmlns:r="http://schemas.openxmlformats.org/officeDocument/2006/relationships" w:type="default" r:id="Rfe194293323f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BEKKO AS   ·   Org.nr 933 591 816   ·   Eikestølen 13   ·   5724 STANGHELLE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829bb421574ca7" /><Relationship Type="http://schemas.openxmlformats.org/officeDocument/2006/relationships/footer" Target="/word/footer1.xml" Id="Rfe194293323f413f" /></Relationships>
</file>