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abd3d0757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SKANSEN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SKANSEN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4bd118585c438e"/>
      <w:footerReference xmlns:r="http://schemas.openxmlformats.org/officeDocument/2006/relationships" w:type="default" r:id="R744ecd0089be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SKANSEN VEKST AS   ·   Org.nr 933 590 984   ·   c/o Lars Revling, Dragehodesvingen 4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SKANSEN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bd118585c438e" /><Relationship Type="http://schemas.openxmlformats.org/officeDocument/2006/relationships/footer" Target="/word/footer1.xml" Id="R744ecd0089be4898" /></Relationships>
</file>