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af04e0501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KRONSON INVEST AS</w:t>
      </w:r>
    </w:p>
    <w:sectPr>
      <w:headerReference xmlns:r="http://schemas.openxmlformats.org/officeDocument/2006/relationships" w:type="default" r:id="R933abd997496437b"/>
      <w:footerReference xmlns:r="http://schemas.openxmlformats.org/officeDocument/2006/relationships" w:type="default" r:id="R53aeb4fbd2e2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abd997496437b" /><Relationship Type="http://schemas.openxmlformats.org/officeDocument/2006/relationships/footer" Target="/word/footer1.xml" Id="R53aeb4fbd2e243ad" /></Relationships>
</file>