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4ba4be4a9446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30. oktober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ENERGIMA MANCO I AS</w:t>
      </w:r>
    </w:p>
    <w:sectPr>
      <w:headerReference xmlns:r="http://schemas.openxmlformats.org/officeDocument/2006/relationships" w:type="default" r:id="Rb2e73fc21696473d"/>
      <w:footerReference xmlns:r="http://schemas.openxmlformats.org/officeDocument/2006/relationships" w:type="default" r:id="Rcabf0a0f566643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ENERGIMA MANCO I AS   ·   Org.nr 933 428 362   ·   Fornebuveien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ENERGIMA MANCO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e73fc21696473d" /><Relationship Type="http://schemas.openxmlformats.org/officeDocument/2006/relationships/footer" Target="/word/footer1.xml" Id="Rcabf0a0f56664325" /></Relationships>
</file>