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3ba37bf81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 REGNSKAP AS</w:t>
      </w:r>
    </w:p>
    <w:sectPr>
      <w:headerReference xmlns:r="http://schemas.openxmlformats.org/officeDocument/2006/relationships" w:type="default" r:id="R317440be0a514a4c"/>
      <w:footerReference xmlns:r="http://schemas.openxmlformats.org/officeDocument/2006/relationships" w:type="default" r:id="Rde301fac9b4d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440be0a514a4c" /><Relationship Type="http://schemas.openxmlformats.org/officeDocument/2006/relationships/footer" Target="/word/footer1.xml" Id="Rde301fac9b4d4414" /></Relationships>
</file>