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155ac8d6340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AOI HOLDING AS</w:t>
      </w:r>
    </w:p>
    <w:sectPr>
      <w:headerReference xmlns:r="http://schemas.openxmlformats.org/officeDocument/2006/relationships" w:type="default" r:id="Reaad6b627bd94d84"/>
      <w:footerReference xmlns:r="http://schemas.openxmlformats.org/officeDocument/2006/relationships" w:type="default" r:id="Ra4839bffb4d5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AOI HOLDING AS   ·   Org.nr 932 465 701   ·   Industrivegen 43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d6b627bd94d84" /><Relationship Type="http://schemas.openxmlformats.org/officeDocument/2006/relationships/footer" Target="/word/footer1.xml" Id="Ra4839bffb4d5474a" /></Relationships>
</file>