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faf1839b48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IMEA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IMEA HOLDING AS</w:t>
      </w:r>
    </w:p>
    <w:sectPr>
      <w:headerReference xmlns:r="http://schemas.openxmlformats.org/officeDocument/2006/relationships" w:type="default" r:id="R3e3d77274cc7413c"/>
      <w:footerReference xmlns:r="http://schemas.openxmlformats.org/officeDocument/2006/relationships" w:type="default" r:id="R4adfeb10b77e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IMEA HOLDING AS   ·   Org.nr 931 900 404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3d77274cc7413c" /><Relationship Type="http://schemas.openxmlformats.org/officeDocument/2006/relationships/footer" Target="/word/footer1.xml" Id="R4adfeb10b77e4661" /></Relationships>
</file>