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b74f248dc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IMEA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 I Dalane,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15a51ebbd2f848e1"/>
      <w:footerReference xmlns:r="http://schemas.openxmlformats.org/officeDocument/2006/relationships" w:type="default" r:id="R029dcec5cf81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51ebbd2f848e1" /><Relationship Type="http://schemas.openxmlformats.org/officeDocument/2006/relationships/footer" Target="/word/footer1.xml" Id="R029dcec5cf8141b4" /></Relationships>
</file>