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9297ad98442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OSHAUG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OSHAUG HOLDING AS</w:t>
      </w:r>
    </w:p>
    <w:sectPr>
      <w:headerReference xmlns:r="http://schemas.openxmlformats.org/officeDocument/2006/relationships" w:type="default" r:id="Rd373df42d90e4170"/>
      <w:footerReference xmlns:r="http://schemas.openxmlformats.org/officeDocument/2006/relationships" w:type="default" r:id="R945619c198fc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3df42d90e4170" /><Relationship Type="http://schemas.openxmlformats.org/officeDocument/2006/relationships/footer" Target="/word/footer1.xml" Id="R945619c198fc4e8f" /></Relationships>
</file>