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692c0b5a94e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ADMINCONSULT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ADMINCONSULT AS</w:t>
      </w:r>
    </w:p>
    <w:sectPr>
      <w:headerReference xmlns:r="http://schemas.openxmlformats.org/officeDocument/2006/relationships" w:type="default" r:id="R8cd3b570a72c4635"/>
      <w:footerReference xmlns:r="http://schemas.openxmlformats.org/officeDocument/2006/relationships" w:type="default" r:id="Rcbeae2c93b18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3b570a72c4635" /><Relationship Type="http://schemas.openxmlformats.org/officeDocument/2006/relationships/footer" Target="/word/footer1.xml" Id="Rcbeae2c93b184f22" /></Relationships>
</file>