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68db2bff149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HØILUND REVISJON AS.</w:t>
      </w:r>
    </w:p>
    <w:sectPr>
      <w:headerReference xmlns:r="http://schemas.openxmlformats.org/officeDocument/2006/relationships" w:type="default" r:id="Rd9a12486e8414049"/>
      <w:footerReference xmlns:r="http://schemas.openxmlformats.org/officeDocument/2006/relationships" w:type="default" r:id="R084c200356d3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12486e8414049" /><Relationship Type="http://schemas.openxmlformats.org/officeDocument/2006/relationships/footer" Target="/word/footer1.xml" Id="R084c200356d34da5" /></Relationships>
</file>