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18a74da29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OPPOSITE LOCK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4bd540bb5eaa483a"/>
      <w:footerReference xmlns:r="http://schemas.openxmlformats.org/officeDocument/2006/relationships" w:type="default" r:id="Ra19eb41ba9d9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540bb5eaa483a" /><Relationship Type="http://schemas.openxmlformats.org/officeDocument/2006/relationships/footer" Target="/word/footer1.xml" Id="Ra19eb41ba9d940ff" /></Relationships>
</file>