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0d9e40339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GAID AS.</w:t>
      </w:r>
    </w:p>
    <w:sectPr>
      <w:headerReference xmlns:r="http://schemas.openxmlformats.org/officeDocument/2006/relationships" w:type="default" r:id="R23eadb53d51f453b"/>
      <w:footerReference xmlns:r="http://schemas.openxmlformats.org/officeDocument/2006/relationships" w:type="default" r:id="R151e571032fc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adb53d51f453b" /><Relationship Type="http://schemas.openxmlformats.org/officeDocument/2006/relationships/footer" Target="/word/footer1.xml" Id="R151e571032fc4ccc" /></Relationships>
</file>