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71082b606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MIMOSA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MIMOSA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754b7f6037444b"/>
      <w:footerReference xmlns:r="http://schemas.openxmlformats.org/officeDocument/2006/relationships" w:type="default" r:id="Ra0819798297c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MIMOSA   ·   Org.nr 930 043 664   ·   C. Sundts gate 39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MIMOSA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54b7f6037444b" /><Relationship Type="http://schemas.openxmlformats.org/officeDocument/2006/relationships/footer" Target="/word/footer1.xml" Id="Ra0819798297c488b" /></Relationships>
</file>