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2279044634c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GRIMHILD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Lovund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Lovund,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GRIMHILD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b2e01e2a5248bb"/>
      <w:footerReference xmlns:r="http://schemas.openxmlformats.org/officeDocument/2006/relationships" w:type="default" r:id="Rb468e3b85de340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GRIMHILD AS   ·   Org.nr 929 641 345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GRIMHILD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2e01e2a5248bb" /><Relationship Type="http://schemas.openxmlformats.org/officeDocument/2006/relationships/footer" Target="/word/footer1.xml" Id="Rb468e3b85de340e5" /></Relationships>
</file>