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627c3793f5e4972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Stavanger,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BRITEC HOLDING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BRITEC HOLDING AS</w:t>
      </w:r>
    </w:p>
    <w:sectPr>
      <w:headerReference xmlns:r="http://schemas.openxmlformats.org/officeDocument/2006/relationships" w:type="default" r:id="Rd0d3ee7a24ff4f89"/>
      <w:footerReference xmlns:r="http://schemas.openxmlformats.org/officeDocument/2006/relationships" w:type="default" r:id="Rec24f4c3d3d34b0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BRITEC HOLDING AS   ·   Org.nr 929 465 164   ·   Forusvågen 29   ·   4031 STAVANGER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BRITEC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0d3ee7a24ff4f89" /><Relationship Type="http://schemas.openxmlformats.org/officeDocument/2006/relationships/footer" Target="/word/footer1.xml" Id="Rec24f4c3d3d34b0a" /></Relationships>
</file>