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637d5167c48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FRAUNAR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6e06bd93ef0740fa"/>
      <w:footerReference xmlns:r="http://schemas.openxmlformats.org/officeDocument/2006/relationships" w:type="default" r:id="R8c5f16d0e4a1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6bd93ef0740fa" /><Relationship Type="http://schemas.openxmlformats.org/officeDocument/2006/relationships/footer" Target="/word/footer1.xml" Id="R8c5f16d0e4a142fb" /></Relationships>
</file>