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9398ce81f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NALPATAD AS.</w:t>
      </w:r>
    </w:p>
    <w:sectPr>
      <w:headerReference xmlns:r="http://schemas.openxmlformats.org/officeDocument/2006/relationships" w:type="default" r:id="R3c1d637da0b44edc"/>
      <w:footerReference xmlns:r="http://schemas.openxmlformats.org/officeDocument/2006/relationships" w:type="default" r:id="R67b053e7a1c3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d637da0b44edc" /><Relationship Type="http://schemas.openxmlformats.org/officeDocument/2006/relationships/footer" Target="/word/footer1.xml" Id="R67b053e7a1c344e2" /></Relationships>
</file>