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aa1e337d040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HOLDING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HOLDING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94a2b2ccaa49da"/>
      <w:footerReference xmlns:r="http://schemas.openxmlformats.org/officeDocument/2006/relationships" w:type="default" r:id="R8c1e0fd12910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HOLDING   ·   Org.nr 929 060 261   ·   Dokkveien 1   ·   0250 OSLO   ·   Tlf. 23 11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HOLDING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4a2b2ccaa49da" /><Relationship Type="http://schemas.openxmlformats.org/officeDocument/2006/relationships/footer" Target="/word/footer1.xml" Id="R8c1e0fd12910494f" /></Relationships>
</file>