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efea40e30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 I Lofoten,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LEIHOLMEN AS</w:t>
      </w:r>
    </w:p>
    <w:sectPr>
      <w:headerReference xmlns:r="http://schemas.openxmlformats.org/officeDocument/2006/relationships" w:type="default" r:id="R53956efd0e3f4133"/>
      <w:footerReference xmlns:r="http://schemas.openxmlformats.org/officeDocument/2006/relationships" w:type="default" r:id="Rbb7943e9f26a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LEIHOLMEN AS   ·   Org.nr 928 974 855   ·   Sundveien 157   ·   8384 SUND I LOFOTEN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56efd0e3f4133" /><Relationship Type="http://schemas.openxmlformats.org/officeDocument/2006/relationships/footer" Target="/word/footer1.xml" Id="Rbb7943e9f26a425f" /></Relationships>
</file>