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c8d6f400704a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CRIEBER INVEST AS, org.nr 928 928 683,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CRIEBER INVEST AS</w:t>
      </w:r>
    </w:p>
    <w:sectPr>
      <w:headerReference xmlns:r="http://schemas.openxmlformats.org/officeDocument/2006/relationships" w:type="default" r:id="Ra41b98dbf24e4d28"/>
      <w:footerReference xmlns:r="http://schemas.openxmlformats.org/officeDocument/2006/relationships" w:type="default" r:id="Rb9bc53ae807843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CRIEBER INVEST AS   ·   Org.nr 928 928 683   ·   Kalfarveien 57A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CRIEBER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1b98dbf24e4d28" /><Relationship Type="http://schemas.openxmlformats.org/officeDocument/2006/relationships/footer" Target="/word/footer1.xml" Id="Rb9bc53ae80784384" /></Relationships>
</file>