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d664a30454a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 I Lofoten,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INVESTMENT AS</w:t>
      </w:r>
    </w:p>
    <w:sectPr>
      <w:headerReference xmlns:r="http://schemas.openxmlformats.org/officeDocument/2006/relationships" w:type="default" r:id="Rfda7c45f2c614109"/>
      <w:footerReference xmlns:r="http://schemas.openxmlformats.org/officeDocument/2006/relationships" w:type="default" r:id="Rde6ebc1c63e7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INVESTMENT AS   ·   Org.nr 928 865 401   ·   Sundveien 157   ·   8384 SUND I LOFOTEN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7c45f2c614109" /><Relationship Type="http://schemas.openxmlformats.org/officeDocument/2006/relationships/footer" Target="/word/footer1.xml" Id="Rde6ebc1c63e74f0f" /></Relationships>
</file>