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1fd64635a94b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ÅKRAFJORDTUNET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Markhus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Markhus,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ÅKRAFJORDTUNET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f3246941f84f05"/>
      <w:footerReference xmlns:r="http://schemas.openxmlformats.org/officeDocument/2006/relationships" w:type="default" r:id="Ra7e3520ba54a48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ÅKRAFJORDTUNET DRIFT AS   ·   Org.nr 928 528 995   ·   Åkrafjordvegen 1105   ·   5596 MARKHUS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ÅKRAFJORDTUNET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f3246941f84f05" /><Relationship Type="http://schemas.openxmlformats.org/officeDocument/2006/relationships/footer" Target="/word/footer1.xml" Id="Ra7e3520ba54a4892" /></Relationships>
</file>