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de606dd3e9f478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GUNDERSEN STIFTELSEN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GUNDERSEN STIFTELSEN</w:t>
      </w:r>
    </w:p>
    <w:sectPr>
      <w:headerReference xmlns:r="http://schemas.openxmlformats.org/officeDocument/2006/relationships" w:type="default" r:id="R185e22effb344a1c"/>
      <w:footerReference xmlns:r="http://schemas.openxmlformats.org/officeDocument/2006/relationships" w:type="default" r:id="R85a364180c4c4a7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GUNDERSEN STIFTELSEN   ·   Org.nr 928 336 883   ·   c/o Merkantilbygg AS, Colbjørnsens gate 1   ·   0256 OSLO   ·   Tlf. 23 13 13 30   ·   post@merkantilbygg.no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GUNDERSEN 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5e22effb344a1c" /><Relationship Type="http://schemas.openxmlformats.org/officeDocument/2006/relationships/footer" Target="/word/footer1.xml" Id="R85a364180c4c4a78" /></Relationships>
</file>