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e81bb5fa248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M.S.A INVEST AS.</w:t>
      </w:r>
    </w:p>
    <w:sectPr>
      <w:headerReference xmlns:r="http://schemas.openxmlformats.org/officeDocument/2006/relationships" w:type="default" r:id="R3b8757cbae3a49b0"/>
      <w:footerReference xmlns:r="http://schemas.openxmlformats.org/officeDocument/2006/relationships" w:type="default" r:id="R32e94307564c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757cbae3a49b0" /><Relationship Type="http://schemas.openxmlformats.org/officeDocument/2006/relationships/footer" Target="/word/footer1.xml" Id="R32e94307564c4f0d" /></Relationships>
</file>