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139dc00c141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BAKKLAND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Storsteinnes,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BAKKLAND</w:t>
      </w:r>
    </w:p>
    <w:sectPr>
      <w:headerReference xmlns:r="http://schemas.openxmlformats.org/officeDocument/2006/relationships" w:type="default" r:id="R750e4e1f61ef4e79"/>
      <w:footerReference xmlns:r="http://schemas.openxmlformats.org/officeDocument/2006/relationships" w:type="default" r:id="R05e7a4b4354d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e4e1f61ef4e79" /><Relationship Type="http://schemas.openxmlformats.org/officeDocument/2006/relationships/footer" Target="/word/footer1.xml" Id="R05e7a4b4354d4425" /></Relationships>
</file>