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cfb2fceb0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b2b2527194213"/>
      <w:footerReference xmlns:r="http://schemas.openxmlformats.org/officeDocument/2006/relationships" w:type="default" r:id="Re31613ec6cee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INVESTERING AS   ·   Org.nr 928 008 517   ·   c/o Vegard Sjøen, Blåbærvegen 48   ·   5533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b2b2527194213" /><Relationship Type="http://schemas.openxmlformats.org/officeDocument/2006/relationships/footer" Target="/word/footer1.xml" Id="Re31613ec6cee42a9" /></Relationships>
</file>